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4F583C" w:rsidP="008B54AE">
      <w:pPr>
        <w:bidi/>
        <w:jc w:val="center"/>
        <w:rPr>
          <w:b/>
          <w:bCs/>
          <w:sz w:val="24"/>
          <w:szCs w:val="24"/>
          <w:rtl/>
        </w:rPr>
      </w:pPr>
      <w:r w:rsidRPr="004F583C">
        <w:rPr>
          <w:rFonts w:hint="cs"/>
          <w:b/>
          <w:bCs/>
          <w:sz w:val="24"/>
          <w:szCs w:val="24"/>
          <w:rtl/>
        </w:rPr>
        <w:t>فرم داوری رشته فیلم کوتاه</w:t>
      </w:r>
    </w:p>
    <w:p w:rsidR="008B54AE" w:rsidRDefault="008B54AE" w:rsidP="008B54AE">
      <w:pPr>
        <w:bidi/>
        <w:jc w:val="center"/>
        <w:rPr>
          <w:b/>
          <w:bCs/>
          <w:sz w:val="24"/>
          <w:szCs w:val="24"/>
          <w:rtl/>
        </w:rPr>
      </w:pPr>
    </w:p>
    <w:tbl>
      <w:tblPr>
        <w:bidiVisual/>
        <w:tblW w:w="8779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3024"/>
        <w:gridCol w:w="4675"/>
        <w:gridCol w:w="1080"/>
      </w:tblGrid>
      <w:tr w:rsidR="008B54AE" w:rsidRPr="00852E5A" w:rsidTr="008C0E69">
        <w:trPr>
          <w:trHeight w:val="659"/>
          <w:jc w:val="center"/>
        </w:trPr>
        <w:tc>
          <w:tcPr>
            <w:tcW w:w="7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فيلم</w:t>
            </w:r>
            <w:r w:rsidRPr="00895B29">
              <w:rPr>
                <w:rFonts w:cs="B Nazanin"/>
                <w:b/>
                <w:bCs/>
              </w:rPr>
              <w:t xml:space="preserve"> </w:t>
            </w:r>
            <w:r w:rsidRPr="00895B29">
              <w:rPr>
                <w:rFonts w:cs="B Nazanin" w:hint="cs"/>
                <w:b/>
                <w:bCs/>
                <w:rtl/>
              </w:rPr>
              <w:t>نامه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تم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و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ايده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7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داستان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8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شخصيت پردازي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كارگرداني</w:t>
            </w:r>
            <w:r w:rsidRPr="00895B29">
              <w:rPr>
                <w:rFonts w:cs="B Nazanin"/>
                <w:b/>
                <w:bCs/>
              </w:rPr>
              <w:t xml:space="preserve"> </w:t>
            </w:r>
            <w:r w:rsidRPr="00895B29">
              <w:rPr>
                <w:rFonts w:cs="B Nazanin" w:hint="cs"/>
                <w:b/>
                <w:bCs/>
                <w:rtl/>
              </w:rPr>
              <w:t>و بازيگري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دكوپاژ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انتخاب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بازيگران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و پرداخت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بازي‌ها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تصویر و صدا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كيفيت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تصاوير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10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صدا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تدوین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تداوم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ريتم(تمپو)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رعایت اصل تدوین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3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موسیقی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2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نكات برجسته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انتقال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پيام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12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/>
                <w:rtl/>
              </w:rPr>
              <w:t>خلاقيت ويژه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B54AE" w:rsidRPr="00895B29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8</w:t>
            </w:r>
          </w:p>
        </w:tc>
      </w:tr>
      <w:tr w:rsidR="008B54AE" w:rsidRPr="00852E5A" w:rsidTr="008C0E69">
        <w:trPr>
          <w:trHeight w:val="20"/>
          <w:jc w:val="center"/>
        </w:trPr>
        <w:tc>
          <w:tcPr>
            <w:tcW w:w="7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7F0C60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7F0C60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B54AE" w:rsidRPr="007F0C60" w:rsidRDefault="008B54AE" w:rsidP="008C0E69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7F0C60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8B54AE" w:rsidRPr="004F583C" w:rsidRDefault="008B54AE" w:rsidP="008B54AE">
      <w:pPr>
        <w:bidi/>
        <w:jc w:val="center"/>
        <w:rPr>
          <w:b/>
          <w:bCs/>
          <w:sz w:val="24"/>
          <w:szCs w:val="24"/>
        </w:rPr>
      </w:pPr>
      <w:bookmarkStart w:id="0" w:name="_GoBack"/>
      <w:bookmarkEnd w:id="0"/>
    </w:p>
    <w:sectPr w:rsidR="008B54AE" w:rsidRPr="004F58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4E0FD6"/>
    <w:rsid w:val="004F583C"/>
    <w:rsid w:val="00637A5A"/>
    <w:rsid w:val="00694B44"/>
    <w:rsid w:val="008412FD"/>
    <w:rsid w:val="008B54AE"/>
    <w:rsid w:val="008E0C00"/>
    <w:rsid w:val="00901B4E"/>
    <w:rsid w:val="00990BB9"/>
    <w:rsid w:val="00C55077"/>
    <w:rsid w:val="00C8405E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4E0FD6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97733-AA18-49EF-829E-47F95270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6</cp:revision>
  <dcterms:created xsi:type="dcterms:W3CDTF">2022-11-02T07:23:00Z</dcterms:created>
  <dcterms:modified xsi:type="dcterms:W3CDTF">2024-10-19T07:59:00Z</dcterms:modified>
</cp:coreProperties>
</file>